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AA" w:rsidRPr="00E401AA" w:rsidRDefault="00E401AA" w:rsidP="00E401A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7122ED18" wp14:editId="63EEB06C">
            <wp:simplePos x="0" y="0"/>
            <wp:positionH relativeFrom="column">
              <wp:posOffset>-123190</wp:posOffset>
            </wp:positionH>
            <wp:positionV relativeFrom="paragraph">
              <wp:posOffset>154940</wp:posOffset>
            </wp:positionV>
            <wp:extent cx="3232785" cy="696595"/>
            <wp:effectExtent l="0" t="0" r="5715" b="8255"/>
            <wp:wrapNone/>
            <wp:docPr id="2" name="Рисунок 2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</w:p>
    <w:p w:rsidR="00E401AA" w:rsidRP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№ 80 </w:t>
      </w:r>
      <w:proofErr w:type="spellStart"/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субота</w:t>
      </w:r>
      <w:proofErr w:type="spellEnd"/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18 </w:t>
      </w:r>
      <w:proofErr w:type="spellStart"/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кастрычніка</w:t>
      </w:r>
      <w:proofErr w:type="spellEnd"/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2014 года</w:t>
      </w:r>
    </w:p>
    <w:p w:rsidR="00E401AA" w:rsidRP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</w:p>
    <w:p w:rsidR="00E401AA" w:rsidRDefault="00E401AA" w:rsidP="00E401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val="en-US" w:eastAsia="ru-RU"/>
        </w:rPr>
      </w:pPr>
      <w:proofErr w:type="spellStart"/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Праект</w:t>
      </w:r>
      <w:proofErr w:type="spellEnd"/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эксперыментальны</w:t>
      </w:r>
      <w:proofErr w:type="spellEnd"/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.</w:t>
      </w:r>
    </w:p>
    <w:p w:rsidR="00E401AA" w:rsidRPr="00E401AA" w:rsidRDefault="00E401AA" w:rsidP="00E401A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Карысць</w:t>
      </w:r>
      <w:proofErr w:type="spellEnd"/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рэальная</w:t>
      </w:r>
      <w:proofErr w:type="spellEnd"/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2890792B" wp14:editId="4985293B">
            <wp:simplePos x="0" y="0"/>
            <wp:positionH relativeFrom="column">
              <wp:posOffset>1052830</wp:posOffset>
            </wp:positionH>
            <wp:positionV relativeFrom="paragraph">
              <wp:posOffset>189230</wp:posOffset>
            </wp:positionV>
            <wp:extent cx="4267200" cy="2482215"/>
            <wp:effectExtent l="0" t="0" r="0" b="0"/>
            <wp:wrapSquare wrapText="bothSides"/>
            <wp:docPr id="1" name="Рисунок 1" descr="IMG_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4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1A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E401AA" w:rsidRPr="00E401AA" w:rsidRDefault="00E401AA" w:rsidP="00E401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</w:t>
      </w:r>
      <w:proofErr w:type="gram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-</w:t>
      </w:r>
      <w:proofErr w:type="spellStart"/>
      <w:proofErr w:type="gram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інтэрнаце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прайшоў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рэспубліканскі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семінар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удзельнікаў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эксперыментальнага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праекту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«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Апрабацыя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метадычных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рэкамендацый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рэалізацыі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праграмы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выхаваўчай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работы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«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Грамадзянін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Працаўнік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Сем’янін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 у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інтэрнатных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установах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дзяцей-сірот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засталіся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апекі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бацькоў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».</w:t>
      </w:r>
    </w:p>
    <w:p w:rsidR="00E401AA" w:rsidRPr="00E401AA" w:rsidRDefault="00E401AA" w:rsidP="00E401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Семінар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праходзіў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удзелам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супрацоўнікаў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Нацыянальнага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інстытута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Міністэрства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Рэспублікі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Беларусь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Упраўлення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маніторынгу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Лабараторыі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праблем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асобы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упраўлення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</w:t>
      </w:r>
      <w:proofErr w:type="gram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</w:t>
      </w:r>
      <w:proofErr w:type="gram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іцебскага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аблвыканкама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італьянскіх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валанцёраў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«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Груз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надзеі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— 2014″,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кіраўнікоў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інтэрнатных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краіны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Удзел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рабоце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семінару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таксама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прынялі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намеснік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старшыні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раённага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выканаўчага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камітэта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Зоя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Фаміна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якая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звярнулася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гасцей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гаспадароў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мерапрыемства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прывітальным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словам, і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начальнік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аддзела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адукацыі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спорту і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турызму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райвыканкама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Людміла</w:t>
      </w:r>
      <w:proofErr w:type="spellEnd"/>
      <w:proofErr w:type="gram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</w:t>
      </w:r>
      <w:proofErr w:type="gram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ніськовіч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E401AA" w:rsidRPr="00E401AA" w:rsidRDefault="00E401AA" w:rsidP="00E401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мерапрыемстве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былі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прадстаўлены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панарама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практыка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-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арыентаваных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праектаў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ажыццяўляюцца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</w:t>
      </w:r>
      <w:proofErr w:type="gram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-</w:t>
      </w:r>
      <w:proofErr w:type="spellStart"/>
      <w:proofErr w:type="gram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інтэрнаце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фільм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жыццё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інтэрнатнай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установы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даклад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дырэктара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школы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Леаніда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Казлова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«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Сістэма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работы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педкалектыву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школы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-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грамадзяніна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’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яніна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працаўніка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».</w:t>
      </w:r>
    </w:p>
    <w:p w:rsidR="00E401AA" w:rsidRPr="00E401AA" w:rsidRDefault="00E401AA" w:rsidP="00E401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proofErr w:type="gram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proofErr w:type="gram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дакладамі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выступілі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прадстаўнікі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сталічных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кіраўнік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праекта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«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Груз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надзеі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— 2014″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Міжнароднага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дабрачыннага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фонду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«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Дапаможам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ім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жыць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»,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іншыя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ўдзельнікі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мерапрыемства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.</w:t>
      </w:r>
    </w:p>
    <w:p w:rsidR="00E401AA" w:rsidRPr="00E401AA" w:rsidRDefault="00E401AA" w:rsidP="00E401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рамках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сустрэчы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прайшоў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круглы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стол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«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Вопыт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выхавання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грамадзяніна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працаўніка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’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яніна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інтэрнатных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установах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». </w:t>
      </w: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ўдзельнікаў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семінару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была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падрыхтавана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канцэртная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праграма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«Ад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усёй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душы</w:t>
      </w:r>
      <w:proofErr w:type="spellEnd"/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».</w:t>
      </w:r>
    </w:p>
    <w:p w:rsidR="00E401AA" w:rsidRPr="00E401AA" w:rsidRDefault="00E401AA" w:rsidP="00E401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E401AA" w:rsidRPr="00E401AA" w:rsidRDefault="00E401AA" w:rsidP="00E401A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401A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Наш </w:t>
      </w:r>
      <w:proofErr w:type="spellStart"/>
      <w:r w:rsidRPr="00E401A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карэспандэнт</w:t>
      </w:r>
      <w:proofErr w:type="spellEnd"/>
    </w:p>
    <w:p w:rsidR="00996280" w:rsidRDefault="00E401AA"/>
    <w:sectPr w:rsidR="0099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AA"/>
    <w:rsid w:val="00CB0B0F"/>
    <w:rsid w:val="00DF024F"/>
    <w:rsid w:val="00E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1AA"/>
    <w:rPr>
      <w:b/>
      <w:bCs/>
    </w:rPr>
  </w:style>
  <w:style w:type="character" w:customStyle="1" w:styleId="apple-converted-space">
    <w:name w:val="apple-converted-space"/>
    <w:basedOn w:val="a0"/>
    <w:rsid w:val="00E401AA"/>
  </w:style>
  <w:style w:type="paragraph" w:styleId="a4">
    <w:name w:val="Balloon Text"/>
    <w:basedOn w:val="a"/>
    <w:link w:val="a5"/>
    <w:uiPriority w:val="99"/>
    <w:semiHidden/>
    <w:unhideWhenUsed/>
    <w:rsid w:val="00E4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1AA"/>
    <w:rPr>
      <w:b/>
      <w:bCs/>
    </w:rPr>
  </w:style>
  <w:style w:type="character" w:customStyle="1" w:styleId="apple-converted-space">
    <w:name w:val="apple-converted-space"/>
    <w:basedOn w:val="a0"/>
    <w:rsid w:val="00E401AA"/>
  </w:style>
  <w:style w:type="paragraph" w:styleId="a4">
    <w:name w:val="Balloon Text"/>
    <w:basedOn w:val="a"/>
    <w:link w:val="a5"/>
    <w:uiPriority w:val="99"/>
    <w:semiHidden/>
    <w:unhideWhenUsed/>
    <w:rsid w:val="00E4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2015-03-23T06:01:00Z</dcterms:created>
  <dcterms:modified xsi:type="dcterms:W3CDTF">2015-03-23T06:07:00Z</dcterms:modified>
</cp:coreProperties>
</file>