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1" w:rsidRPr="009813B1" w:rsidRDefault="003F49BC">
      <w:pPr>
        <w:rPr>
          <w:b/>
          <w:sz w:val="20"/>
          <w:szCs w:val="20"/>
          <w:lang w:val="be-BY"/>
        </w:rPr>
      </w:pPr>
      <w:r w:rsidRPr="009813B1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-127000</wp:posOffset>
            </wp:positionV>
            <wp:extent cx="2874645" cy="351155"/>
            <wp:effectExtent l="19050" t="0" r="1905" b="0"/>
            <wp:wrapThrough wrapText="bothSides">
              <wp:wrapPolygon edited="0">
                <wp:start x="-143" y="0"/>
                <wp:lineTo x="-143" y="19920"/>
                <wp:lineTo x="21614" y="19920"/>
                <wp:lineTo x="21614" y="0"/>
                <wp:lineTo x="-143" y="0"/>
              </wp:wrapPolygon>
            </wp:wrapThrough>
            <wp:docPr id="2" name="Рисунок 4" descr="http://gorodvitebsk.by/firmsimg/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vitebsk.by/firmsimg/1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3B1">
        <w:rPr>
          <w:b/>
          <w:sz w:val="24"/>
          <w:szCs w:val="24"/>
        </w:rPr>
        <w:t xml:space="preserve">№ </w:t>
      </w:r>
      <w:r w:rsidR="009813B1" w:rsidRPr="009813B1">
        <w:rPr>
          <w:b/>
          <w:sz w:val="24"/>
          <w:szCs w:val="24"/>
        </w:rPr>
        <w:t>14</w:t>
      </w:r>
      <w:r w:rsidRPr="009813B1">
        <w:rPr>
          <w:b/>
          <w:sz w:val="24"/>
          <w:szCs w:val="24"/>
        </w:rPr>
        <w:t xml:space="preserve">, </w:t>
      </w:r>
      <w:r w:rsidR="009813B1">
        <w:rPr>
          <w:b/>
          <w:sz w:val="20"/>
          <w:szCs w:val="20"/>
        </w:rPr>
        <w:t>четверг</w:t>
      </w:r>
      <w:r w:rsidR="009813B1" w:rsidRPr="009813B1">
        <w:rPr>
          <w:b/>
          <w:sz w:val="20"/>
          <w:szCs w:val="20"/>
        </w:rPr>
        <w:t xml:space="preserve">, 5 </w:t>
      </w:r>
      <w:r w:rsidR="009813B1">
        <w:rPr>
          <w:b/>
          <w:sz w:val="20"/>
          <w:szCs w:val="20"/>
        </w:rPr>
        <w:t>февраля</w:t>
      </w:r>
      <w:r w:rsidRPr="009813B1">
        <w:rPr>
          <w:b/>
          <w:sz w:val="20"/>
          <w:szCs w:val="20"/>
        </w:rPr>
        <w:t xml:space="preserve"> 2015года.</w:t>
      </w:r>
    </w:p>
    <w:p w:rsidR="009813B1" w:rsidRDefault="009813B1" w:rsidP="009813B1">
      <w:pPr>
        <w:ind w:firstLine="708"/>
        <w:rPr>
          <w:b/>
          <w:sz w:val="52"/>
          <w:szCs w:val="52"/>
          <w:lang w:val="be-BY"/>
        </w:rPr>
      </w:pPr>
      <w:r w:rsidRPr="009813B1">
        <w:rPr>
          <w:b/>
          <w:sz w:val="52"/>
          <w:szCs w:val="52"/>
          <w:lang w:val="be-BY"/>
        </w:rPr>
        <w:t>Салодкі  ўраджай сенненцаў</w:t>
      </w:r>
    </w:p>
    <w:p w:rsidR="009813B1" w:rsidRDefault="009813B1" w:rsidP="008A6464">
      <w:pPr>
        <w:ind w:firstLine="708"/>
        <w:jc w:val="both"/>
        <w:rPr>
          <w:b/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>Сенненская школа-інтернат нярэдкі госць на старонках нашага выдання. І для таго заўседы ёсць нагоды! Вось, напрыклад,</w:t>
      </w:r>
      <w:r w:rsidR="00870CE6">
        <w:rPr>
          <w:b/>
          <w:sz w:val="24"/>
          <w:szCs w:val="24"/>
          <w:lang w:val="be-BY"/>
        </w:rPr>
        <w:t xml:space="preserve"> колькі гадоў таму ў якасці ўскоснай дзейнасці тут заняліся пчалярствам. І занялі пачэснае 4-е месца на нядаўнім конкурсе пчаляроў нашай краіны, а ў сакавіку на базе ўстановы адукацыі пройдзе рэспубліканская сустрэча спецыялістаў гэтай галіны.</w:t>
      </w:r>
    </w:p>
    <w:p w:rsidR="008A6464" w:rsidRPr="008A6464" w:rsidRDefault="00870CE6" w:rsidP="008A6464">
      <w:pPr>
        <w:ind w:firstLine="708"/>
        <w:jc w:val="both"/>
        <w:rPr>
          <w:sz w:val="26"/>
          <w:szCs w:val="26"/>
          <w:lang w:val="be-BY"/>
        </w:rPr>
      </w:pPr>
      <w:r w:rsidRPr="008A6464">
        <w:rPr>
          <w:sz w:val="26"/>
          <w:szCs w:val="26"/>
          <w:lang w:val="be-BY"/>
        </w:rPr>
        <w:t>А пачалося ўсё з чарговай прапановы італьянскіх валанцёраў, з якімі ў школе-інтэрнаце наладжаны цесныя сувязі. Закупілі ўсё неабходнае абсталяванне</w:t>
      </w:r>
      <w:r w:rsidR="00F2301B">
        <w:rPr>
          <w:sz w:val="26"/>
          <w:szCs w:val="26"/>
          <w:lang w:val="be-BY"/>
        </w:rPr>
        <w:t xml:space="preserve">, </w:t>
      </w:r>
      <w:r w:rsidRPr="008A6464">
        <w:rPr>
          <w:sz w:val="26"/>
          <w:szCs w:val="26"/>
          <w:lang w:val="be-BY"/>
        </w:rPr>
        <w:t xml:space="preserve">стварылі пасеку. Пэўны час быў нават аб’ектыўны перыяд </w:t>
      </w:r>
      <w:r w:rsidR="005835A2" w:rsidRPr="008A6464">
        <w:rPr>
          <w:sz w:val="26"/>
          <w:szCs w:val="26"/>
          <w:lang w:val="be-BY"/>
        </w:rPr>
        <w:t>“</w:t>
      </w:r>
      <w:r w:rsidRPr="008A6464">
        <w:rPr>
          <w:sz w:val="26"/>
          <w:szCs w:val="26"/>
          <w:lang w:val="be-BY"/>
        </w:rPr>
        <w:t>застою</w:t>
      </w:r>
      <w:r w:rsidR="005835A2" w:rsidRPr="008A6464">
        <w:rPr>
          <w:sz w:val="26"/>
          <w:szCs w:val="26"/>
          <w:lang w:val="be-BY"/>
        </w:rPr>
        <w:t>”</w:t>
      </w:r>
      <w:r w:rsidR="00F2301B">
        <w:rPr>
          <w:sz w:val="26"/>
          <w:szCs w:val="26"/>
          <w:lang w:val="be-BY"/>
        </w:rPr>
        <w:t>. А потым за справу ў</w:t>
      </w:r>
      <w:r w:rsidR="005835A2" w:rsidRPr="008A6464">
        <w:rPr>
          <w:sz w:val="26"/>
          <w:szCs w:val="26"/>
          <w:lang w:val="be-BY"/>
        </w:rPr>
        <w:t>зяўся тутэйшы педагог, пчаляр з дзяцінства Вячаслаў Стэльмах. Вячаслаў Аляксандравіч удзельнічаў у выставах, кірмашах, у тым ліку і на “Славянскім базары”. Пакрысе сфармаваўся гурток дзяцей, якія зацікавіліся старадаўнім промыслам. Ужо больш за тры гады з імі ідзе праца ў рамках адмысловай “Лабараторыі пчалярства”, вывучаецца спецыяльная літаратура і вопыт, уключаючы сусветны: ездзілі нават на курсы ў Італію. Ужо больш за дзесятак пчаліных сем’яў</w:t>
      </w:r>
      <w:r w:rsidR="008A6464" w:rsidRPr="008A6464">
        <w:rPr>
          <w:sz w:val="26"/>
          <w:szCs w:val="26"/>
          <w:lang w:val="be-BY"/>
        </w:rPr>
        <w:t xml:space="preserve"> знайшлі сабе жытло на плантацыі школы-інтэрната.</w:t>
      </w:r>
    </w:p>
    <w:p w:rsidR="00870CE6" w:rsidRDefault="007D098F" w:rsidP="008A6464">
      <w:pPr>
        <w:ind w:firstLine="708"/>
        <w:jc w:val="both"/>
        <w:rPr>
          <w:sz w:val="26"/>
          <w:szCs w:val="26"/>
          <w:lang w:val="be-BY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1203960</wp:posOffset>
            </wp:positionV>
            <wp:extent cx="3681095" cy="2950210"/>
            <wp:effectExtent l="19050" t="0" r="0" b="0"/>
            <wp:wrapThrough wrapText="bothSides">
              <wp:wrapPolygon edited="0">
                <wp:start x="-112" y="0"/>
                <wp:lineTo x="-112" y="21479"/>
                <wp:lineTo x="21574" y="21479"/>
                <wp:lineTo x="21574" y="0"/>
                <wp:lineTo x="-112" y="0"/>
              </wp:wrapPolygon>
            </wp:wrapThrough>
            <wp:docPr id="1" name="Рисунок 1" descr="\\Glavny\школа_интернат\БИБЛИОТЕКА\IMG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ny\школа_интернат\БИБЛИОТЕКА\IMG_0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464" w:rsidRPr="008A6464">
        <w:rPr>
          <w:sz w:val="26"/>
          <w:szCs w:val="26"/>
          <w:lang w:val="be-BY"/>
        </w:rPr>
        <w:t xml:space="preserve"> Як правіла, у гуртку займаюцца старшакласнікі: усё ж гэта не дзіцячая забава, а досыць рызыкоўны занятак. Ходзяць з задавальненнем. Адзін выпускнік нават меў алергію на пчол, што прыводзіла да сур’ёзных наступстваў для здароўя, але пры любой нагодзе, нягледзячы на пагрозы дарослых, ірваўся да сваіх улюблёных стварэнняў.</w:t>
      </w:r>
    </w:p>
    <w:p w:rsidR="00ED1811" w:rsidRDefault="00ED1811" w:rsidP="008A6464">
      <w:pPr>
        <w:ind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</w:t>
      </w: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7D098F" w:rsidRDefault="007D098F" w:rsidP="007D098F">
      <w:pPr>
        <w:rPr>
          <w:sz w:val="26"/>
          <w:szCs w:val="26"/>
          <w:lang w:val="be-BY"/>
        </w:rPr>
      </w:pPr>
    </w:p>
    <w:p w:rsidR="007D098F" w:rsidRPr="007D098F" w:rsidRDefault="007D098F" w:rsidP="007D098F">
      <w:pPr>
        <w:contextualSpacing/>
        <w:rPr>
          <w:b/>
          <w:lang w:val="be-BY"/>
        </w:rPr>
      </w:pPr>
      <w:r w:rsidRPr="007D098F">
        <w:rPr>
          <w:b/>
          <w:lang w:val="be-BY"/>
        </w:rPr>
        <w:t>Дырэктар Леанід Казлоў</w:t>
      </w:r>
    </w:p>
    <w:p w:rsidR="007D098F" w:rsidRPr="007D098F" w:rsidRDefault="007D098F" w:rsidP="007D098F">
      <w:pPr>
        <w:contextualSpacing/>
        <w:rPr>
          <w:b/>
          <w:lang w:val="be-BY"/>
        </w:rPr>
      </w:pPr>
      <w:r w:rsidRPr="007D098F">
        <w:rPr>
          <w:b/>
          <w:lang w:val="be-BY"/>
        </w:rPr>
        <w:t>Са слоікам мёду “уласнага гатунку”.</w:t>
      </w: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8A6464" w:rsidRDefault="008A6464" w:rsidP="008A6464">
      <w:pPr>
        <w:ind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lastRenderedPageBreak/>
        <w:t>Як мне растлумачылі ў інтэрнаце, аказваецца, пчолы выбарча ставяцца да розных людзей</w:t>
      </w:r>
      <w:r w:rsidR="00B85A55">
        <w:rPr>
          <w:sz w:val="26"/>
          <w:szCs w:val="26"/>
          <w:lang w:val="be-BY"/>
        </w:rPr>
        <w:t>. Некаторыя педагогі прызналіся, што далёка абыходзяць гэтую жамяру, ды ўсё адно тая знаходзіць ахвяру, каб выканаць абавязковую праграму па кусанні. Хаця надаўна ўдалося набыць “некусачых” пчол. Дзіва што робіцца ў свеце!</w:t>
      </w:r>
    </w:p>
    <w:p w:rsidR="00ED1811" w:rsidRDefault="00ED1811" w:rsidP="008A6464">
      <w:pPr>
        <w:ind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Вуллі выхаванцы майструюць самі: і не толькі для сябе, але і па замов</w:t>
      </w:r>
      <w:r w:rsidR="007D098F">
        <w:rPr>
          <w:sz w:val="26"/>
          <w:szCs w:val="26"/>
          <w:lang w:val="be-BY"/>
        </w:rPr>
        <w:t>ам калег. Вуллі тут паўсюль. І</w:t>
      </w:r>
      <w:r>
        <w:rPr>
          <w:sz w:val="26"/>
          <w:szCs w:val="26"/>
          <w:lang w:val="be-BY"/>
        </w:rPr>
        <w:t xml:space="preserve"> на пасецы, і ў с</w:t>
      </w:r>
      <w:r w:rsidR="00010867">
        <w:rPr>
          <w:sz w:val="26"/>
          <w:szCs w:val="26"/>
          <w:lang w:val="be-BY"/>
        </w:rPr>
        <w:t>твораным</w:t>
      </w:r>
      <w:r>
        <w:rPr>
          <w:sz w:val="26"/>
          <w:szCs w:val="26"/>
          <w:lang w:val="be-BY"/>
        </w:rPr>
        <w:t xml:space="preserve"> уласнаручна музеі пчалярства, і на выставе лепшых вырабаў вучняў.</w:t>
      </w:r>
    </w:p>
    <w:p w:rsidR="007D098F" w:rsidRDefault="007D098F" w:rsidP="008A6464">
      <w:pPr>
        <w:ind w:firstLine="708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У лютым пчолы ўжо чуюць вясну, а юныя пчаляры і іх настаўнікі заканчваюць падрыхтоўку да веснавога сезона, рамантуюць і абнаўляюць неабходны інвентар, каб неўзабаве атрымаць на выхадзе такі карысны і спажыўны прадукт. І без усякай хіміі і іншых падманак, якія нярэдка яшчэ можна сустрэць на рынку.</w:t>
      </w:r>
    </w:p>
    <w:p w:rsidR="007D098F" w:rsidRDefault="007D098F" w:rsidP="007D098F">
      <w:pPr>
        <w:spacing w:line="240" w:lineRule="auto"/>
        <w:ind w:firstLine="709"/>
        <w:contextualSpacing/>
        <w:jc w:val="both"/>
        <w:rPr>
          <w:b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</w:t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</w:r>
      <w:r>
        <w:rPr>
          <w:sz w:val="26"/>
          <w:szCs w:val="26"/>
          <w:lang w:val="be-BY"/>
        </w:rPr>
        <w:tab/>
        <w:t xml:space="preserve">   </w:t>
      </w:r>
      <w:r w:rsidRPr="007D098F">
        <w:rPr>
          <w:b/>
          <w:sz w:val="26"/>
          <w:szCs w:val="26"/>
          <w:lang w:val="be-BY"/>
        </w:rPr>
        <w:t>Алесь Бынькоў</w:t>
      </w:r>
    </w:p>
    <w:p w:rsidR="007D098F" w:rsidRPr="007D098F" w:rsidRDefault="007D098F" w:rsidP="007D098F">
      <w:pPr>
        <w:spacing w:line="240" w:lineRule="auto"/>
        <w:ind w:firstLine="709"/>
        <w:contextualSpacing/>
        <w:jc w:val="both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</w:r>
      <w:r>
        <w:rPr>
          <w:b/>
          <w:sz w:val="26"/>
          <w:szCs w:val="26"/>
          <w:lang w:val="be-BY"/>
        </w:rPr>
        <w:tab/>
        <w:t>Фота Дзмітрыя Осіпава</w:t>
      </w:r>
    </w:p>
    <w:p w:rsidR="007D098F" w:rsidRPr="008A6464" w:rsidRDefault="007D098F" w:rsidP="008A6464">
      <w:pPr>
        <w:ind w:firstLine="708"/>
        <w:jc w:val="both"/>
        <w:rPr>
          <w:sz w:val="26"/>
          <w:szCs w:val="26"/>
          <w:lang w:val="be-BY"/>
        </w:rPr>
      </w:pPr>
    </w:p>
    <w:p w:rsidR="00A80C3E" w:rsidRPr="003F49BC" w:rsidRDefault="00A80C3E">
      <w:pPr>
        <w:rPr>
          <w:lang w:val="be-BY"/>
        </w:rPr>
      </w:pPr>
    </w:p>
    <w:p w:rsidR="00A80C3E" w:rsidRPr="003F49BC" w:rsidRDefault="00A80C3E">
      <w:pPr>
        <w:rPr>
          <w:lang w:val="be-BY"/>
        </w:rPr>
      </w:pPr>
    </w:p>
    <w:sectPr w:rsidR="00A80C3E" w:rsidRPr="003F49BC" w:rsidSect="007D09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A80C3E"/>
    <w:rsid w:val="00010867"/>
    <w:rsid w:val="003F49BC"/>
    <w:rsid w:val="00466F67"/>
    <w:rsid w:val="005835A2"/>
    <w:rsid w:val="00793BEE"/>
    <w:rsid w:val="007D098F"/>
    <w:rsid w:val="007D618F"/>
    <w:rsid w:val="007F0A44"/>
    <w:rsid w:val="00870CE6"/>
    <w:rsid w:val="008A6464"/>
    <w:rsid w:val="009813B1"/>
    <w:rsid w:val="00A80C3E"/>
    <w:rsid w:val="00B34BB1"/>
    <w:rsid w:val="00B7594A"/>
    <w:rsid w:val="00B85A55"/>
    <w:rsid w:val="00DF0D8F"/>
    <w:rsid w:val="00E70BE4"/>
    <w:rsid w:val="00ED1811"/>
    <w:rsid w:val="00F2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7</cp:revision>
  <dcterms:created xsi:type="dcterms:W3CDTF">2015-02-03T13:27:00Z</dcterms:created>
  <dcterms:modified xsi:type="dcterms:W3CDTF">2015-02-10T10:27:00Z</dcterms:modified>
</cp:coreProperties>
</file>